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C408" w14:textId="77777777" w:rsidR="00837977" w:rsidRPr="00A51FE8" w:rsidRDefault="001859E7" w:rsidP="00D15EAE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Hlk101970675"/>
      <w:bookmarkEnd w:id="0"/>
      <w:r w:rsidRPr="001859E7">
        <w:rPr>
          <w:rFonts w:ascii="標楷體" w:eastAsia="標楷體" w:hAnsi="標楷體" w:cs="Times New Roman"/>
          <w:b/>
          <w:bCs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0" locked="0" layoutInCell="1" allowOverlap="1" wp14:anchorId="2F42AE14" wp14:editId="2C1CFF85">
            <wp:simplePos x="0" y="0"/>
            <wp:positionH relativeFrom="column">
              <wp:posOffset>438150</wp:posOffset>
            </wp:positionH>
            <wp:positionV relativeFrom="paragraph">
              <wp:posOffset>-85725</wp:posOffset>
            </wp:positionV>
            <wp:extent cx="590550" cy="583565"/>
            <wp:effectExtent l="0" t="0" r="0" b="6985"/>
            <wp:wrapNone/>
            <wp:docPr id="1" name="圖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15F">
        <w:rPr>
          <w:rFonts w:ascii="標楷體" w:eastAsia="標楷體" w:hAnsi="標楷體" w:cs="Times New Roman" w:hint="eastAsia"/>
          <w:b/>
          <w:bCs/>
          <w:shadow/>
          <w:sz w:val="40"/>
          <w:szCs w:val="40"/>
        </w:rPr>
        <w:t>桃園市政府水務局</w:t>
      </w:r>
      <w:r w:rsidR="00D15EAE" w:rsidRPr="00F0415F">
        <w:rPr>
          <w:rFonts w:ascii="標楷體" w:eastAsia="標楷體" w:hAnsi="標楷體" w:cs="Times New Roman" w:hint="eastAsia"/>
          <w:b/>
          <w:bCs/>
          <w:shadow/>
          <w:sz w:val="40"/>
          <w:szCs w:val="40"/>
        </w:rPr>
        <w:t>會勘紀錄</w:t>
      </w:r>
    </w:p>
    <w:p w14:paraId="55457E33" w14:textId="08F1E353" w:rsidR="001921B2" w:rsidRDefault="00F0415F" w:rsidP="0030078B">
      <w:pPr>
        <w:numPr>
          <w:ilvl w:val="0"/>
          <w:numId w:val="7"/>
        </w:numPr>
        <w:spacing w:line="60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會勘案由：</w:t>
      </w:r>
      <w:r w:rsidR="00B72A7B" w:rsidRPr="00B72A7B">
        <w:rPr>
          <w:rFonts w:ascii="標楷體" w:eastAsia="標楷體" w:hAnsi="標楷體" w:cs="Times New Roman" w:hint="eastAsia"/>
          <w:b/>
          <w:sz w:val="28"/>
          <w:szCs w:val="28"/>
        </w:rPr>
        <w:t>連城溪0K+859~1K+052護岸加高應急工程施工前</w:t>
      </w:r>
    </w:p>
    <w:p w14:paraId="42AAA1F9" w14:textId="21E036BC" w:rsidR="00B72A7B" w:rsidRPr="0030078B" w:rsidRDefault="00B72A7B" w:rsidP="00B72A7B">
      <w:pPr>
        <w:spacing w:line="600" w:lineRule="exact"/>
        <w:ind w:left="480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</w:t>
      </w:r>
      <w:r w:rsidRPr="00B72A7B">
        <w:rPr>
          <w:rFonts w:ascii="標楷體" w:eastAsia="標楷體" w:hAnsi="標楷體" w:cs="Times New Roman" w:hint="eastAsia"/>
          <w:b/>
          <w:sz w:val="28"/>
          <w:szCs w:val="28"/>
        </w:rPr>
        <w:t>生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態檢核</w:t>
      </w:r>
    </w:p>
    <w:p w14:paraId="547FA39C" w14:textId="3465BA4E" w:rsidR="00F0415F" w:rsidRPr="003D36C7" w:rsidRDefault="00F0415F" w:rsidP="004A5E8C">
      <w:pPr>
        <w:numPr>
          <w:ilvl w:val="0"/>
          <w:numId w:val="7"/>
        </w:numPr>
        <w:spacing w:line="60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會勘</w:t>
      </w:r>
      <w:r w:rsidRPr="003D36C7">
        <w:rPr>
          <w:rFonts w:ascii="標楷體" w:eastAsia="標楷體" w:hAnsi="標楷體" w:cs="Times New Roman"/>
          <w:b/>
          <w:sz w:val="28"/>
          <w:szCs w:val="28"/>
        </w:rPr>
        <w:t>時間：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中華民國</w:t>
      </w:r>
      <w:r w:rsidR="002E1DBA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="002E1DBA">
        <w:rPr>
          <w:rFonts w:ascii="標楷體" w:eastAsia="標楷體" w:hAnsi="標楷體" w:cs="Times New Roman"/>
          <w:b/>
          <w:sz w:val="28"/>
          <w:szCs w:val="28"/>
        </w:rPr>
        <w:t>11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年</w:t>
      </w:r>
      <w:r w:rsidR="00B72A7B">
        <w:rPr>
          <w:rFonts w:ascii="標楷體" w:eastAsia="標楷體" w:hAnsi="標楷體" w:cs="Times New Roman" w:hint="eastAsia"/>
          <w:b/>
          <w:sz w:val="28"/>
          <w:szCs w:val="28"/>
        </w:rPr>
        <w:t>5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月</w:t>
      </w:r>
      <w:r w:rsidR="00B72A7B">
        <w:rPr>
          <w:rFonts w:ascii="標楷體" w:eastAsia="標楷體" w:hAnsi="標楷體" w:cs="Times New Roman" w:hint="eastAsia"/>
          <w:b/>
          <w:sz w:val="28"/>
          <w:szCs w:val="28"/>
        </w:rPr>
        <w:t>5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日(星期</w:t>
      </w:r>
      <w:r w:rsidR="00B72A7B">
        <w:rPr>
          <w:rFonts w:ascii="標楷體" w:eastAsia="標楷體" w:hAnsi="標楷體" w:cs="Times New Roman" w:hint="eastAsia"/>
          <w:b/>
          <w:sz w:val="28"/>
          <w:szCs w:val="28"/>
        </w:rPr>
        <w:t>四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B72A7B">
        <w:rPr>
          <w:rFonts w:ascii="標楷體" w:eastAsia="標楷體" w:hAnsi="標楷體" w:cs="Times New Roman" w:hint="eastAsia"/>
          <w:b/>
          <w:sz w:val="28"/>
          <w:szCs w:val="28"/>
        </w:rPr>
        <w:t>下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午</w:t>
      </w:r>
      <w:r w:rsidR="00B72A7B"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r w:rsidR="004A5E8C" w:rsidRPr="004A5E8C">
        <w:rPr>
          <w:rFonts w:ascii="標楷體" w:eastAsia="標楷體" w:hAnsi="標楷體" w:cs="Times New Roman" w:hint="eastAsia"/>
          <w:b/>
          <w:sz w:val="28"/>
          <w:szCs w:val="28"/>
        </w:rPr>
        <w:t>時</w:t>
      </w:r>
    </w:p>
    <w:p w14:paraId="3FB46A78" w14:textId="601ECE34" w:rsidR="001C2673" w:rsidRDefault="00F0415F" w:rsidP="0014626F">
      <w:pPr>
        <w:numPr>
          <w:ilvl w:val="0"/>
          <w:numId w:val="7"/>
        </w:num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1C2673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會勘地點</w:t>
      </w:r>
      <w:r w:rsidRPr="001C267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  <w:r w:rsidR="00B72A7B">
        <w:rPr>
          <w:rFonts w:ascii="標楷體" w:eastAsia="標楷體" w:hAnsi="標楷體" w:hint="eastAsia"/>
          <w:b/>
          <w:bCs/>
          <w:sz w:val="28"/>
          <w:szCs w:val="28"/>
        </w:rPr>
        <w:t>三和紙業股份有限公司</w:t>
      </w:r>
    </w:p>
    <w:p w14:paraId="07654C6C" w14:textId="6E3785C9" w:rsidR="004A5E8C" w:rsidRPr="001C2673" w:rsidRDefault="00F0415F" w:rsidP="0014626F">
      <w:pPr>
        <w:numPr>
          <w:ilvl w:val="0"/>
          <w:numId w:val="7"/>
        </w:num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1C2673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主持人：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蘇鴻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科長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李</w:t>
      </w:r>
      <w:r w:rsidR="001921B2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豐均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代</w:t>
      </w:r>
      <w:r w:rsidR="002E1DB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)</w:t>
      </w:r>
      <w:r w:rsidRPr="001C267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15DC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 </w:t>
      </w:r>
      <w:r w:rsidRPr="001C2673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   </w:t>
      </w:r>
      <w:r w:rsidRPr="001C267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671C16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  </w:t>
      </w:r>
      <w:r w:rsidRPr="001C267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104B2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紀</w:t>
      </w:r>
      <w:r w:rsidR="002760CE" w:rsidRPr="001C2673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錄</w:t>
      </w:r>
      <w:r w:rsidRPr="001C2673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  <w:r w:rsidR="002E1DB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李</w:t>
      </w:r>
      <w:r w:rsidR="00671C16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豐均</w:t>
      </w:r>
    </w:p>
    <w:p w14:paraId="54318202" w14:textId="77777777" w:rsidR="004A5E8C" w:rsidRDefault="00F0415F" w:rsidP="004A5E8C">
      <w:pPr>
        <w:numPr>
          <w:ilvl w:val="0"/>
          <w:numId w:val="7"/>
        </w:num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A5E8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出席人員</w:t>
      </w:r>
      <w:r w:rsidRPr="004A5E8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  <w:r w:rsidRPr="004A5E8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詳簽到單</w:t>
      </w:r>
    </w:p>
    <w:p w14:paraId="0A55581A" w14:textId="3C6A5681" w:rsidR="004A5E8C" w:rsidRDefault="002E1DBA" w:rsidP="004A5E8C">
      <w:pPr>
        <w:numPr>
          <w:ilvl w:val="0"/>
          <w:numId w:val="7"/>
        </w:num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與會單位意見</w:t>
      </w:r>
      <w:r w:rsidR="00962AF0" w:rsidRPr="004A5E8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</w:p>
    <w:p w14:paraId="1ED10671" w14:textId="157E02CB" w:rsidR="002E1DBA" w:rsidRDefault="00B72A7B" w:rsidP="00B72A7B">
      <w:pPr>
        <w:pStyle w:val="a3"/>
        <w:numPr>
          <w:ilvl w:val="0"/>
          <w:numId w:val="9"/>
        </w:numPr>
        <w:snapToGrid w:val="0"/>
        <w:spacing w:before="100" w:beforeAutospacing="1" w:after="100" w:afterAutospacing="1" w:line="240" w:lineRule="atLeast"/>
        <w:ind w:leftChars="0" w:left="1202" w:hanging="482"/>
        <w:rPr>
          <w:rFonts w:eastAsia="標楷體"/>
          <w:b/>
          <w:sz w:val="28"/>
          <w:szCs w:val="28"/>
        </w:rPr>
      </w:pPr>
      <w:r w:rsidRPr="00B72A7B">
        <w:rPr>
          <w:rFonts w:eastAsia="標楷體" w:hint="eastAsia"/>
          <w:b/>
          <w:sz w:val="28"/>
          <w:szCs w:val="28"/>
        </w:rPr>
        <w:t>亞磊數研工程顧問有限公司</w:t>
      </w:r>
      <w:r w:rsidR="002E1DBA">
        <w:rPr>
          <w:rFonts w:eastAsia="標楷體" w:hint="eastAsia"/>
          <w:b/>
          <w:sz w:val="28"/>
          <w:szCs w:val="28"/>
        </w:rPr>
        <w:t>：</w:t>
      </w:r>
    </w:p>
    <w:p w14:paraId="1E3DE6DC" w14:textId="7A294910" w:rsidR="004943FA" w:rsidRPr="004943FA" w:rsidRDefault="004943FA" w:rsidP="004943FA">
      <w:pPr>
        <w:pStyle w:val="a3"/>
        <w:numPr>
          <w:ilvl w:val="0"/>
          <w:numId w:val="15"/>
        </w:numPr>
        <w:snapToGrid w:val="0"/>
        <w:spacing w:before="100" w:beforeAutospacing="1" w:after="100" w:afterAutospacing="1" w:line="240" w:lineRule="atLeast"/>
        <w:ind w:leftChars="0"/>
        <w:rPr>
          <w:rFonts w:eastAsia="標楷體"/>
          <w:b/>
          <w:bCs/>
          <w:sz w:val="28"/>
          <w:szCs w:val="28"/>
        </w:rPr>
      </w:pPr>
      <w:r w:rsidRPr="004943FA">
        <w:rPr>
          <w:rFonts w:ascii="標楷體" w:eastAsia="標楷體" w:hAnsi="標楷體" w:hint="eastAsia"/>
          <w:b/>
          <w:bCs/>
          <w:sz w:val="28"/>
          <w:szCs w:val="24"/>
        </w:rPr>
        <w:t>河岸沿線大樹，建議樹徑超過20公分現有樹木列為保全物種並列冊，列冊內容可包含座標位置、樹種、樹徑、樹高、樹冠等資訊，現場確認位置及生長狀況，並以圍籬、警示帶或其他明顯標誌標定保護範圍，避免施工人員及機具誤入傷害及工程干擾，另較靠近工程擾動區域之植株樹幹，應予以包覆避免受到機具傷害，施工器具及材料不可依靠及放置於保全樹木的樹幹及周遭，施工中定期拍照記錄檢視，得依需要提出修剪計畫辦理樹木修剪作業。</w:t>
      </w:r>
    </w:p>
    <w:p w14:paraId="489BED13" w14:textId="77777777" w:rsidR="004943FA" w:rsidRPr="004943FA" w:rsidRDefault="004943FA" w:rsidP="004943FA">
      <w:pPr>
        <w:pStyle w:val="a3"/>
        <w:numPr>
          <w:ilvl w:val="0"/>
          <w:numId w:val="15"/>
        </w:numPr>
        <w:spacing w:beforeLines="50" w:before="180" w:afterLines="50" w:after="180" w:line="360" w:lineRule="exact"/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4943FA">
        <w:rPr>
          <w:rFonts w:ascii="標楷體" w:eastAsia="標楷體" w:hAnsi="標楷體" w:hint="eastAsia"/>
          <w:b/>
          <w:bCs/>
          <w:sz w:val="28"/>
          <w:szCs w:val="24"/>
        </w:rPr>
        <w:t>現勘靠近三和紙業公司種植的喬木在現有護岸上，是工區中離河道最近的保存樹木，施工範圍緊鄰樹木，與廠商討論因靠工廠側非施工區域，樹木有一半不會受到水泥影響，靠近河道側水泥不直接填滿樹幹周圍，而是保留適當距離(5~10公分)，施工中以警示帶圍繞保護。</w:t>
      </w:r>
    </w:p>
    <w:p w14:paraId="1CE4D164" w14:textId="4606C999" w:rsidR="004943FA" w:rsidRPr="004943FA" w:rsidRDefault="004943FA" w:rsidP="004943FA">
      <w:pPr>
        <w:pStyle w:val="a3"/>
        <w:numPr>
          <w:ilvl w:val="0"/>
          <w:numId w:val="15"/>
        </w:numPr>
        <w:snapToGrid w:val="0"/>
        <w:spacing w:before="100" w:beforeAutospacing="1" w:after="100" w:afterAutospacing="1" w:line="240" w:lineRule="atLeast"/>
        <w:ind w:leftChars="0"/>
        <w:rPr>
          <w:rFonts w:eastAsia="標楷體"/>
          <w:b/>
          <w:bCs/>
          <w:sz w:val="28"/>
          <w:szCs w:val="28"/>
        </w:rPr>
      </w:pPr>
      <w:r w:rsidRPr="004943FA">
        <w:rPr>
          <w:rFonts w:ascii="標楷體" w:eastAsia="標楷體" w:hAnsi="標楷體" w:hint="eastAsia"/>
          <w:b/>
          <w:bCs/>
          <w:sz w:val="28"/>
          <w:szCs w:val="24"/>
        </w:rPr>
        <w:t>土石方資源及施工器具材料堆置區，應利用原工程擾動區規劃固定區域，避免擴大非必要之施工範圍；土方處置作業應以防塵網覆蓋，並於工程作業中撒水，以降低揚塵對現地環境之影響。機具及材料載運利用原有道路，施工便道固定於護岸邊，施工避免讓工程機具直接在河道中移動，若機具因施工需求要橫跨河床，應在河道中鋪設鋼板，確保機具只行駛於鋼板</w:t>
      </w:r>
      <w:r w:rsidRPr="004943FA">
        <w:rPr>
          <w:rFonts w:ascii="標楷體" w:eastAsia="標楷體" w:hAnsi="標楷體" w:hint="eastAsia"/>
          <w:b/>
          <w:bCs/>
          <w:sz w:val="28"/>
          <w:szCs w:val="24"/>
        </w:rPr>
        <w:lastRenderedPageBreak/>
        <w:t>上，避免機械直接輾壓河床。</w:t>
      </w:r>
    </w:p>
    <w:p w14:paraId="1B255C6B" w14:textId="77777777" w:rsidR="004943FA" w:rsidRPr="004943FA" w:rsidRDefault="004943FA" w:rsidP="004943FA">
      <w:pPr>
        <w:pStyle w:val="a3"/>
        <w:numPr>
          <w:ilvl w:val="0"/>
          <w:numId w:val="15"/>
        </w:numPr>
        <w:spacing w:beforeLines="50" w:before="180" w:afterLines="50" w:after="180" w:line="360" w:lineRule="exact"/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4943FA">
        <w:rPr>
          <w:rFonts w:ascii="標楷體" w:eastAsia="標楷體" w:hAnsi="標楷體" w:hint="eastAsia"/>
          <w:b/>
          <w:bCs/>
          <w:sz w:val="28"/>
          <w:szCs w:val="24"/>
        </w:rPr>
        <w:t>工區環境應定期安排人員巡檢檢視有無工程廢棄物、有機溶劑污漬等，並定時辦理廢棄物清運作業，避免污染現地環境。</w:t>
      </w:r>
    </w:p>
    <w:p w14:paraId="3B262E09" w14:textId="77777777" w:rsidR="004943FA" w:rsidRPr="004943FA" w:rsidRDefault="004943FA" w:rsidP="004943FA">
      <w:pPr>
        <w:pStyle w:val="a3"/>
        <w:numPr>
          <w:ilvl w:val="0"/>
          <w:numId w:val="15"/>
        </w:numPr>
        <w:spacing w:beforeLines="50" w:before="180" w:afterLines="50" w:after="180" w:line="360" w:lineRule="exact"/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4943FA">
        <w:rPr>
          <w:rFonts w:ascii="標楷體" w:eastAsia="標楷體" w:hAnsi="標楷體" w:hint="eastAsia"/>
          <w:b/>
          <w:bCs/>
          <w:sz w:val="28"/>
          <w:szCs w:val="24"/>
        </w:rPr>
        <w:t>設置簡易沉砂池，使工程攪動的汙水進行沉澱再放流放進入河流，避免水中濁度提升，以減少干擾水中生物，沉沙池可以依據施工進程做調整，主要目標為減少水中濁度，臨時沉砂池以就地取材為主(施作簡易、方便清除)，建議半半施工時，以現有土堆隔開水流，減少施工泥水流入，施工側下游可以視河流寬度及流量適地挖沉砂池，讓泥水可以減緩流速並可進行沉澱，達到濁度降低，再流放進河水中，完工後回填原有土石於沉砂池。</w:t>
      </w:r>
    </w:p>
    <w:p w14:paraId="01F02B2E" w14:textId="77777777" w:rsidR="004943FA" w:rsidRPr="004943FA" w:rsidRDefault="004943FA" w:rsidP="004943FA">
      <w:pPr>
        <w:pStyle w:val="a3"/>
        <w:numPr>
          <w:ilvl w:val="0"/>
          <w:numId w:val="15"/>
        </w:numPr>
        <w:spacing w:beforeLines="50" w:before="180" w:afterLines="50" w:after="180" w:line="360" w:lineRule="exact"/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4943FA">
        <w:rPr>
          <w:rFonts w:ascii="標楷體" w:eastAsia="標楷體" w:hAnsi="標楷體" w:hint="eastAsia"/>
          <w:b/>
          <w:bCs/>
          <w:sz w:val="28"/>
          <w:szCs w:val="24"/>
        </w:rPr>
        <w:t>原有連城溪水泥護岸斜坡坡腳有石塊堆積並有濱溪帶植披，請施工完畢將餘方卵礫石堆疊複式斷面於河道兩側，提供濱溪植物生長空間。</w:t>
      </w:r>
    </w:p>
    <w:p w14:paraId="0D70C814" w14:textId="7435753E" w:rsidR="004943FA" w:rsidRPr="004943FA" w:rsidRDefault="004943FA" w:rsidP="004943FA">
      <w:pPr>
        <w:pStyle w:val="a3"/>
        <w:numPr>
          <w:ilvl w:val="0"/>
          <w:numId w:val="15"/>
        </w:numPr>
        <w:spacing w:beforeLines="50" w:before="180" w:afterLines="50" w:after="180" w:line="360" w:lineRule="exact"/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4943FA">
        <w:rPr>
          <w:rFonts w:ascii="標楷體" w:eastAsia="標楷體" w:hAnsi="標楷體" w:hint="eastAsia"/>
          <w:b/>
          <w:bCs/>
          <w:sz w:val="28"/>
          <w:szCs w:val="24"/>
        </w:rPr>
        <w:t>施工期間若有河水異常事件發生，如異味、異色、混濁，非本工程緣故之情事，請立刻通知環保局或</w:t>
      </w:r>
      <w:r w:rsidRPr="004943FA">
        <w:rPr>
          <w:rFonts w:ascii="標楷體" w:eastAsia="標楷體" w:hAnsi="標楷體"/>
          <w:b/>
          <w:bCs/>
          <w:sz w:val="28"/>
          <w:szCs w:val="24"/>
        </w:rPr>
        <w:t>1999</w:t>
      </w:r>
      <w:r w:rsidRPr="004943FA">
        <w:rPr>
          <w:rFonts w:ascii="標楷體" w:eastAsia="標楷體" w:hAnsi="標楷體" w:hint="eastAsia"/>
          <w:b/>
          <w:bCs/>
          <w:sz w:val="28"/>
          <w:szCs w:val="24"/>
        </w:rPr>
        <w:t>處理。</w:t>
      </w:r>
    </w:p>
    <w:p w14:paraId="74D758FD" w14:textId="6B24F4FC" w:rsidR="002E1DBA" w:rsidRDefault="00F0415F" w:rsidP="00BA2297">
      <w:pPr>
        <w:numPr>
          <w:ilvl w:val="0"/>
          <w:numId w:val="7"/>
        </w:num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294CF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會勘結論：</w:t>
      </w:r>
      <w:r w:rsidR="004943F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綜合上述意見，請施工廠商</w:t>
      </w:r>
      <w:r w:rsidR="005104B2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依上述意見納入生態</w:t>
      </w:r>
    </w:p>
    <w:p w14:paraId="03D75279" w14:textId="72175035" w:rsidR="005104B2" w:rsidRPr="005104B2" w:rsidRDefault="005104B2" w:rsidP="005104B2">
      <w:pPr>
        <w:spacing w:line="480" w:lineRule="exact"/>
        <w:ind w:left="480"/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            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自主檢核。</w:t>
      </w:r>
    </w:p>
    <w:p w14:paraId="34FD5A14" w14:textId="71813613" w:rsidR="002E1DBA" w:rsidRDefault="002E1DBA" w:rsidP="004943FA">
      <w:pPr>
        <w:pStyle w:val="a3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943F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會勘照片：</w:t>
      </w:r>
    </w:p>
    <w:p w14:paraId="0504728A" w14:textId="7A5A0E5E" w:rsidR="004943FA" w:rsidRDefault="004943FA" w:rsidP="004943FA">
      <w:p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7AB6B1EF" wp14:editId="48608AF4">
            <wp:simplePos x="0" y="0"/>
            <wp:positionH relativeFrom="column">
              <wp:posOffset>712858</wp:posOffset>
            </wp:positionH>
            <wp:positionV relativeFrom="paragraph">
              <wp:posOffset>95619</wp:posOffset>
            </wp:positionV>
            <wp:extent cx="3649966" cy="2736376"/>
            <wp:effectExtent l="0" t="0" r="8255" b="698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966" cy="273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FF737E" w14:textId="3DFE76A0" w:rsidR="004943FA" w:rsidRDefault="004943FA" w:rsidP="004943FA">
      <w:p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6619A766" w14:textId="0137D4A4" w:rsidR="004943FA" w:rsidRDefault="004943FA" w:rsidP="004943FA">
      <w:p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55E55039" w14:textId="594380D6" w:rsidR="004943FA" w:rsidRDefault="004943FA" w:rsidP="004943FA">
      <w:p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0DB266CA" w14:textId="101E0D15" w:rsidR="004943FA" w:rsidRDefault="004943FA" w:rsidP="004943FA">
      <w:p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6BE88CDB" w14:textId="5370B088" w:rsidR="004943FA" w:rsidRDefault="004943FA" w:rsidP="004943FA">
      <w:p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25313EBB" w14:textId="6D403FEE" w:rsidR="004943FA" w:rsidRDefault="004943FA" w:rsidP="004943FA">
      <w:p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54E18FE9" w14:textId="6C5AC09F" w:rsidR="004943FA" w:rsidRDefault="004943FA" w:rsidP="004943FA">
      <w:p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709C91F0" w14:textId="41979FE5" w:rsidR="004943FA" w:rsidRDefault="004943FA" w:rsidP="004943FA">
      <w:p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094C9735" w14:textId="07344670" w:rsidR="00007A6F" w:rsidRDefault="00007A6F" w:rsidP="003738AD">
      <w:pPr>
        <w:widowControl/>
        <w:rPr>
          <w:rFonts w:eastAsia="標楷體"/>
          <w:b/>
          <w:sz w:val="28"/>
          <w:szCs w:val="28"/>
        </w:rPr>
      </w:pPr>
    </w:p>
    <w:p w14:paraId="52582615" w14:textId="05CFFB35" w:rsidR="00201212" w:rsidRPr="00201212" w:rsidRDefault="00201212" w:rsidP="00533DC2">
      <w:pPr>
        <w:widowControl/>
        <w:rPr>
          <w:rFonts w:ascii="標楷體" w:eastAsia="標楷體" w:hAnsi="標楷體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1212">
        <w:rPr>
          <w:rFonts w:ascii="標楷體" w:eastAsia="標楷體" w:hAnsi="標楷體" w:hint="eastAsia"/>
          <w:b/>
          <w:bCs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drawing>
          <wp:anchor distT="0" distB="0" distL="114300" distR="114300" simplePos="0" relativeHeight="251670528" behindDoc="0" locked="0" layoutInCell="1" allowOverlap="1" wp14:anchorId="287602DA" wp14:editId="3FD822F7">
            <wp:simplePos x="0" y="0"/>
            <wp:positionH relativeFrom="column">
              <wp:posOffset>289560</wp:posOffset>
            </wp:positionH>
            <wp:positionV relativeFrom="paragraph">
              <wp:posOffset>-165735</wp:posOffset>
            </wp:positionV>
            <wp:extent cx="590550" cy="583565"/>
            <wp:effectExtent l="0" t="0" r="0" b="6985"/>
            <wp:wrapNone/>
            <wp:docPr id="90" name="圖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212">
        <w:rPr>
          <w:rFonts w:ascii="標楷體" w:eastAsia="標楷體" w:hAnsi="標楷體" w:hint="eastAsia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526B5">
        <w:rPr>
          <w:rFonts w:ascii="標楷體" w:eastAsia="標楷體" w:hAnsi="標楷體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201212">
        <w:rPr>
          <w:rFonts w:ascii="標楷體" w:eastAsia="標楷體" w:hAnsi="標楷體" w:hint="eastAsia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桃園市政府水務局</w:t>
      </w:r>
      <w:bookmarkStart w:id="1" w:name="_Hlk524034738"/>
      <w:r w:rsidRPr="00201212">
        <w:rPr>
          <w:rFonts w:ascii="標楷體" w:eastAsia="標楷體" w:hAnsi="標楷體" w:hint="eastAsia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會勘</w:t>
      </w:r>
      <w:bookmarkEnd w:id="1"/>
      <w:r w:rsidRPr="00201212">
        <w:rPr>
          <w:rFonts w:ascii="標楷體" w:eastAsia="標楷體" w:hAnsi="標楷體" w:hint="eastAsia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出席人員簽到單</w:t>
      </w:r>
    </w:p>
    <w:p w14:paraId="1AB9D902" w14:textId="4FE5994E" w:rsidR="00201212" w:rsidRDefault="00201212" w:rsidP="00201212">
      <w:pPr>
        <w:numPr>
          <w:ilvl w:val="0"/>
          <w:numId w:val="14"/>
        </w:numPr>
        <w:spacing w:line="600" w:lineRule="exact"/>
        <w:rPr>
          <w:rFonts w:ascii="標楷體" w:eastAsia="標楷體" w:hAnsi="標楷體"/>
          <w:sz w:val="28"/>
          <w:szCs w:val="28"/>
        </w:rPr>
      </w:pPr>
      <w:r w:rsidRPr="00FA2D59">
        <w:rPr>
          <w:rFonts w:ascii="標楷體" w:eastAsia="標楷體" w:hAnsi="標楷體" w:hint="eastAsia"/>
          <w:sz w:val="28"/>
          <w:szCs w:val="28"/>
        </w:rPr>
        <w:t>會勘案由：</w:t>
      </w:r>
      <w:r w:rsidR="00CF66EA" w:rsidRPr="00CF66EA">
        <w:rPr>
          <w:rFonts w:ascii="標楷體" w:eastAsia="標楷體" w:hAnsi="標楷體" w:hint="eastAsia"/>
          <w:sz w:val="28"/>
          <w:szCs w:val="28"/>
        </w:rPr>
        <w:t>連城溪0K+859~1K+052護岸加高應急工程</w:t>
      </w:r>
      <w:r w:rsidR="00CF66EA">
        <w:rPr>
          <w:rFonts w:ascii="標楷體" w:eastAsia="標楷體" w:hAnsi="標楷體" w:hint="eastAsia"/>
          <w:sz w:val="28"/>
          <w:szCs w:val="28"/>
        </w:rPr>
        <w:t>施工前生</w:t>
      </w:r>
    </w:p>
    <w:p w14:paraId="363725C5" w14:textId="360414FE" w:rsidR="00CF66EA" w:rsidRPr="00FA2D59" w:rsidRDefault="00CF66EA" w:rsidP="00CF66EA">
      <w:pPr>
        <w:spacing w:line="600" w:lineRule="exact"/>
        <w:ind w:left="7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態檢核</w:t>
      </w:r>
    </w:p>
    <w:p w14:paraId="66C6F259" w14:textId="0EB5CE9D" w:rsidR="00201212" w:rsidRPr="00FA2D59" w:rsidRDefault="00201212" w:rsidP="00201212">
      <w:pPr>
        <w:numPr>
          <w:ilvl w:val="0"/>
          <w:numId w:val="14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FA2D59">
        <w:rPr>
          <w:rFonts w:ascii="標楷體" w:eastAsia="標楷體" w:hAnsi="標楷體" w:hint="eastAsia"/>
          <w:sz w:val="28"/>
          <w:szCs w:val="28"/>
        </w:rPr>
        <w:t>會勘時間：</w:t>
      </w:r>
      <w:r w:rsidRPr="00FA2D59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</w:t>
      </w:r>
      <w:r w:rsidRPr="00FA2D59">
        <w:rPr>
          <w:rFonts w:ascii="標楷體" w:eastAsia="標楷體" w:hAnsi="標楷體" w:hint="eastAsia"/>
          <w:sz w:val="28"/>
          <w:szCs w:val="28"/>
        </w:rPr>
        <w:t>年</w:t>
      </w:r>
      <w:r w:rsidR="00CF66EA">
        <w:rPr>
          <w:rFonts w:ascii="標楷體" w:eastAsia="標楷體" w:hAnsi="標楷體" w:hint="eastAsia"/>
          <w:sz w:val="28"/>
          <w:szCs w:val="28"/>
        </w:rPr>
        <w:t>5</w:t>
      </w:r>
      <w:r w:rsidRPr="00FA2D59">
        <w:rPr>
          <w:rFonts w:ascii="標楷體" w:eastAsia="標楷體" w:hAnsi="標楷體" w:hint="eastAsia"/>
          <w:sz w:val="28"/>
          <w:szCs w:val="28"/>
        </w:rPr>
        <w:t>月</w:t>
      </w:r>
      <w:r w:rsidR="00CF66EA">
        <w:rPr>
          <w:rFonts w:ascii="標楷體" w:eastAsia="標楷體" w:hAnsi="標楷體" w:hint="eastAsia"/>
          <w:sz w:val="28"/>
          <w:szCs w:val="28"/>
        </w:rPr>
        <w:t>5</w:t>
      </w:r>
      <w:r w:rsidRPr="00FA2D59">
        <w:rPr>
          <w:rFonts w:ascii="標楷體" w:eastAsia="標楷體" w:hAnsi="標楷體" w:hint="eastAsia"/>
          <w:sz w:val="28"/>
          <w:szCs w:val="28"/>
        </w:rPr>
        <w:t>日（星期</w:t>
      </w:r>
      <w:r w:rsidR="00CF66EA">
        <w:rPr>
          <w:rFonts w:ascii="標楷體" w:eastAsia="標楷體" w:hAnsi="標楷體" w:hint="eastAsia"/>
          <w:sz w:val="28"/>
          <w:szCs w:val="28"/>
        </w:rPr>
        <w:t>四</w:t>
      </w:r>
      <w:r w:rsidRPr="00FA2D59">
        <w:rPr>
          <w:rFonts w:ascii="標楷體" w:eastAsia="標楷體" w:hAnsi="標楷體" w:hint="eastAsia"/>
          <w:sz w:val="28"/>
          <w:szCs w:val="28"/>
        </w:rPr>
        <w:t>）</w:t>
      </w:r>
      <w:r w:rsidR="00CF66EA">
        <w:rPr>
          <w:rFonts w:ascii="標楷體" w:eastAsia="標楷體" w:hAnsi="標楷體" w:hint="eastAsia"/>
          <w:sz w:val="28"/>
          <w:szCs w:val="28"/>
        </w:rPr>
        <w:t>下</w:t>
      </w:r>
      <w:r w:rsidRPr="00FA2D59">
        <w:rPr>
          <w:rFonts w:ascii="標楷體" w:eastAsia="標楷體" w:hAnsi="標楷體" w:hint="eastAsia"/>
          <w:sz w:val="28"/>
          <w:szCs w:val="28"/>
        </w:rPr>
        <w:t>午</w:t>
      </w:r>
      <w:r w:rsidR="00CF66EA">
        <w:rPr>
          <w:rFonts w:ascii="標楷體" w:eastAsia="標楷體" w:hAnsi="標楷體" w:hint="eastAsia"/>
          <w:sz w:val="28"/>
          <w:szCs w:val="28"/>
        </w:rPr>
        <w:t>2</w:t>
      </w:r>
      <w:r w:rsidRPr="00FA2D59">
        <w:rPr>
          <w:rFonts w:ascii="標楷體" w:eastAsia="標楷體" w:hAnsi="標楷體" w:hint="eastAsia"/>
          <w:sz w:val="28"/>
          <w:szCs w:val="28"/>
        </w:rPr>
        <w:t>時</w:t>
      </w:r>
      <w:r w:rsidR="00347E14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0分</w:t>
      </w:r>
      <w:r w:rsidRPr="00FA2D59">
        <w:rPr>
          <w:rFonts w:ascii="標楷體" w:eastAsia="標楷體" w:hAnsi="標楷體" w:hint="eastAsia"/>
          <w:sz w:val="28"/>
          <w:szCs w:val="28"/>
        </w:rPr>
        <w:t xml:space="preserve">   </w:t>
      </w:r>
    </w:p>
    <w:p w14:paraId="794C2B40" w14:textId="003D0CC2" w:rsidR="00201212" w:rsidRPr="00FA2D59" w:rsidRDefault="00201212" w:rsidP="00201212">
      <w:pPr>
        <w:numPr>
          <w:ilvl w:val="0"/>
          <w:numId w:val="14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FA2D59">
        <w:rPr>
          <w:rFonts w:ascii="標楷體" w:eastAsia="標楷體" w:hAnsi="標楷體" w:hint="eastAsia"/>
          <w:sz w:val="28"/>
          <w:szCs w:val="28"/>
        </w:rPr>
        <w:t>會勘地點：</w:t>
      </w:r>
      <w:r w:rsidR="00675A2C" w:rsidRPr="00FA2D59">
        <w:rPr>
          <w:rFonts w:ascii="標楷體" w:eastAsia="標楷體" w:hAnsi="標楷體"/>
          <w:sz w:val="28"/>
          <w:szCs w:val="28"/>
        </w:rPr>
        <w:t xml:space="preserve"> </w:t>
      </w:r>
      <w:r w:rsidR="00CF66EA">
        <w:rPr>
          <w:rFonts w:ascii="標楷體" w:eastAsia="標楷體" w:hAnsi="標楷體" w:hint="eastAsia"/>
          <w:b/>
          <w:bCs/>
          <w:sz w:val="28"/>
          <w:szCs w:val="28"/>
        </w:rPr>
        <w:t>三和紙業股份有限公司</w:t>
      </w:r>
    </w:p>
    <w:p w14:paraId="7A243E2B" w14:textId="4C835F7E" w:rsidR="00201212" w:rsidRPr="00FA2D59" w:rsidRDefault="00201212" w:rsidP="00201212">
      <w:pPr>
        <w:numPr>
          <w:ilvl w:val="0"/>
          <w:numId w:val="14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FA2D59">
        <w:rPr>
          <w:rFonts w:ascii="標楷體" w:eastAsia="標楷體" w:hAnsi="標楷體" w:hint="eastAsia"/>
          <w:sz w:val="28"/>
          <w:szCs w:val="28"/>
        </w:rPr>
        <w:t xml:space="preserve">主持人：                       </w:t>
      </w:r>
    </w:p>
    <w:p w14:paraId="5B71E4A4" w14:textId="77777777" w:rsidR="00201212" w:rsidRPr="00FA2D59" w:rsidRDefault="00201212" w:rsidP="00201212">
      <w:pPr>
        <w:numPr>
          <w:ilvl w:val="0"/>
          <w:numId w:val="14"/>
        </w:numPr>
        <w:spacing w:line="360" w:lineRule="auto"/>
        <w:rPr>
          <w:rFonts w:ascii="標楷體" w:eastAsia="標楷體" w:hAnsi="標楷體"/>
          <w:sz w:val="28"/>
          <w:szCs w:val="28"/>
        </w:rPr>
      </w:pPr>
      <w:r w:rsidRPr="00FA2D59">
        <w:rPr>
          <w:rFonts w:ascii="標楷體" w:eastAsia="標楷體" w:hAnsi="標楷體" w:hint="eastAsia"/>
          <w:sz w:val="28"/>
          <w:szCs w:val="28"/>
        </w:rPr>
        <w:t>出席人員：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3"/>
        <w:gridCol w:w="2476"/>
        <w:gridCol w:w="974"/>
        <w:gridCol w:w="2763"/>
        <w:gridCol w:w="1380"/>
      </w:tblGrid>
      <w:tr w:rsidR="00201212" w:rsidRPr="00FA2D59" w14:paraId="4B94C737" w14:textId="77777777" w:rsidTr="006B1887">
        <w:trPr>
          <w:trHeight w:val="20"/>
        </w:trPr>
        <w:tc>
          <w:tcPr>
            <w:tcW w:w="42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5D4C82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編號</w:t>
            </w:r>
          </w:p>
        </w:tc>
        <w:tc>
          <w:tcPr>
            <w:tcW w:w="14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4CE468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出席單位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14:paraId="71E320B3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職  稱</w:t>
            </w:r>
          </w:p>
        </w:tc>
        <w:tc>
          <w:tcPr>
            <w:tcW w:w="1665" w:type="pct"/>
            <w:tcBorders>
              <w:bottom w:val="single" w:sz="4" w:space="0" w:color="auto"/>
            </w:tcBorders>
            <w:vAlign w:val="center"/>
          </w:tcPr>
          <w:p w14:paraId="316A78B3" w14:textId="77777777" w:rsidR="00201212" w:rsidRPr="00FA2D59" w:rsidRDefault="00201212" w:rsidP="006B1887">
            <w:pPr>
              <w:spacing w:line="360" w:lineRule="exact"/>
              <w:ind w:left="280" w:hangingChars="100" w:hanging="280"/>
              <w:jc w:val="center"/>
              <w:rPr>
                <w:rFonts w:ascii="標楷體" w:eastAsia="標楷體" w:hAnsi="標楷體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出席人員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5CA546AA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備  註</w:t>
            </w:r>
          </w:p>
        </w:tc>
      </w:tr>
      <w:tr w:rsidR="00201212" w:rsidRPr="00FA2D59" w14:paraId="7A378BD8" w14:textId="77777777" w:rsidTr="006B1887">
        <w:trPr>
          <w:trHeight w:val="20"/>
        </w:trPr>
        <w:tc>
          <w:tcPr>
            <w:tcW w:w="42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B728E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4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5688CE" w14:textId="21826928" w:rsidR="00201212" w:rsidRPr="009D072C" w:rsidRDefault="00CF66EA" w:rsidP="009D07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2" w:name="_Hlk102984970"/>
            <w:r w:rsidRPr="00CF66EA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亞磊數研工程顧問有限公司</w:t>
            </w:r>
            <w:bookmarkEnd w:id="2"/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14:paraId="3BCB0ACC" w14:textId="7E60FFE9" w:rsidR="00201212" w:rsidRPr="0018630F" w:rsidRDefault="00201212" w:rsidP="009D072C">
            <w:pPr>
              <w:spacing w:line="240" w:lineRule="atLeast"/>
              <w:rPr>
                <w:rFonts w:ascii="標楷體" w:eastAsia="標楷體" w:cs="標楷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bottom w:val="single" w:sz="4" w:space="0" w:color="auto"/>
            </w:tcBorders>
            <w:vAlign w:val="center"/>
          </w:tcPr>
          <w:p w14:paraId="776A0448" w14:textId="347C4BA0" w:rsidR="00201212" w:rsidRPr="0018630F" w:rsidRDefault="00B72A7B" w:rsidP="00BA229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魏正安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393325A2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01212" w:rsidRPr="00FA2D59" w14:paraId="7E429D7C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CF0F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05A60" w14:textId="66EBEF87" w:rsidR="00201212" w:rsidRPr="001921B2" w:rsidRDefault="001921B2" w:rsidP="006B188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 w:rsidRPr="001921B2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崇峻工程顧問有限公司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7EC3F" w14:textId="5D0FF1ED" w:rsidR="00201212" w:rsidRPr="0018630F" w:rsidRDefault="00201212" w:rsidP="00347E14">
            <w:pPr>
              <w:jc w:val="center"/>
              <w:rPr>
                <w:rFonts w:ascii="標楷體" w:eastAsia="標楷體" w:cs="標楷體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ED86B" w14:textId="663450E6" w:rsidR="00201212" w:rsidRPr="0018630F" w:rsidRDefault="00B72A7B" w:rsidP="00BA229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李興棟、吳柏毅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16F2B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01212" w:rsidRPr="00FA2D59" w14:paraId="42F57721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8838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2D59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6B506" w14:textId="0B546C3E" w:rsidR="00201212" w:rsidRPr="001921B2" w:rsidRDefault="009D072C" w:rsidP="006B188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群建</w:t>
            </w:r>
            <w:r w:rsidR="001921B2" w:rsidRPr="001921B2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營造</w:t>
            </w: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工程</w:t>
            </w:r>
            <w:r w:rsidR="001921B2" w:rsidRPr="001921B2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B5124" w14:textId="14444738" w:rsidR="00201212" w:rsidRPr="0018630F" w:rsidRDefault="00201212" w:rsidP="006B1887">
            <w:pPr>
              <w:spacing w:line="240" w:lineRule="atLeast"/>
              <w:jc w:val="center"/>
              <w:rPr>
                <w:rFonts w:ascii="標楷體" w:eastAsia="標楷體" w:cs="標楷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4A121" w14:textId="7A9FBAC0" w:rsidR="00201212" w:rsidRPr="0018630F" w:rsidRDefault="00B72A7B" w:rsidP="00BA229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梁嘉翔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63AAB" w14:textId="77777777" w:rsidR="00201212" w:rsidRPr="00FA2D59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01212" w14:paraId="4DCAE854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11FD" w14:textId="609B791C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7116B" w14:textId="7335D694" w:rsidR="00201212" w:rsidRDefault="00201212" w:rsidP="001921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40F09" w14:textId="0AB43FD5" w:rsidR="00201212" w:rsidRPr="0018630F" w:rsidRDefault="00201212" w:rsidP="006B1887">
            <w:pPr>
              <w:spacing w:line="240" w:lineRule="atLeas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1ABF3" w14:textId="4534ADBB" w:rsidR="00201212" w:rsidRPr="0018630F" w:rsidRDefault="00201212" w:rsidP="001921B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E87C2" w14:textId="77777777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01212" w14:paraId="11C23078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C9F6" w14:textId="47821B16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3CE57" w14:textId="674AC2BB" w:rsidR="00201212" w:rsidRDefault="00201212" w:rsidP="001921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FAFB3" w14:textId="77777777" w:rsidR="00201212" w:rsidRPr="0018630F" w:rsidRDefault="00201212" w:rsidP="006B1887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46CE6" w14:textId="5ABD4C05" w:rsidR="00201212" w:rsidRPr="0018630F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28B98" w14:textId="77777777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01212" w14:paraId="192C415A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34F2" w14:textId="6555F4C1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E2173" w14:textId="61EA296D" w:rsidR="00201212" w:rsidRDefault="00201212" w:rsidP="001921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60415" w14:textId="77777777" w:rsidR="00201212" w:rsidRPr="0018630F" w:rsidRDefault="00201212" w:rsidP="006B1887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76228" w14:textId="200BD52D" w:rsidR="00201212" w:rsidRPr="0018630F" w:rsidRDefault="00201212" w:rsidP="001921B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D9223" w14:textId="77777777" w:rsidR="00201212" w:rsidRDefault="00201212" w:rsidP="006B18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4418CD69" w14:textId="77777777" w:rsidTr="006F6F0A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DE41" w14:textId="2D9B812E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2452B" w14:textId="2226B385" w:rsidR="00347E14" w:rsidRDefault="00347E14" w:rsidP="001921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46F7F" w14:textId="77777777" w:rsidR="00347E14" w:rsidRPr="0018630F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60BB2" w14:textId="12F65B77" w:rsidR="00347E14" w:rsidRPr="0018630F" w:rsidRDefault="00347E14" w:rsidP="001921B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B53C0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639B7B1B" w14:textId="77777777" w:rsidTr="00B57C4C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0BC4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910C7" w14:textId="23F30494" w:rsidR="00347E14" w:rsidRDefault="00347E14" w:rsidP="001921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32D59370" w14:textId="1D4BC064" w:rsidR="00347E14" w:rsidRPr="0018630F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5EDF4" w14:textId="009FD3B1" w:rsidR="00347E14" w:rsidRPr="0018630F" w:rsidRDefault="00347E14" w:rsidP="001921B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6814F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03C554BB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989E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1CF20" w14:textId="3F7ED648" w:rsidR="00347E14" w:rsidRDefault="00347E14" w:rsidP="00347E1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z w:val="28"/>
                <w:szCs w:val="28"/>
              </w:rPr>
              <w:t>桃園市政府水務局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3BD6A" w14:textId="77777777" w:rsidR="00347E14" w:rsidRPr="0018630F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66D98" w14:textId="743996D7" w:rsidR="00347E14" w:rsidRPr="0018630F" w:rsidRDefault="00B72A7B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李豐均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70AC6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20C59A11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34B8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0345D1" w14:textId="77777777" w:rsidR="00347E14" w:rsidRDefault="00347E14" w:rsidP="00347E14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A4E00" w14:textId="77777777" w:rsidR="00347E14" w:rsidRPr="000669E6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F1F21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A199D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446815B9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4595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E42F1" w14:textId="77777777" w:rsidR="00347E14" w:rsidRPr="001733B2" w:rsidRDefault="00347E14" w:rsidP="00347E1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ADAEA" w14:textId="77777777" w:rsidR="00347E14" w:rsidRPr="000669E6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D01CD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AD131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47E14" w14:paraId="1C8FF092" w14:textId="77777777" w:rsidTr="006B1887">
        <w:trPr>
          <w:trHeight w:val="20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461A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C42DD" w14:textId="6E5673EF" w:rsidR="00347E14" w:rsidRPr="001733B2" w:rsidRDefault="00347E14" w:rsidP="00347E1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DF5F2" w14:textId="77777777" w:rsidR="00347E14" w:rsidRPr="000669E6" w:rsidRDefault="00347E14" w:rsidP="00347E14">
            <w:pPr>
              <w:spacing w:line="240" w:lineRule="atLeast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120B3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0606C" w14:textId="77777777" w:rsidR="00347E14" w:rsidRDefault="00347E14" w:rsidP="00347E1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728C8FF2" w14:textId="77777777" w:rsidR="0012669E" w:rsidRPr="00201212" w:rsidRDefault="0012669E" w:rsidP="006165DC">
      <w:pPr>
        <w:spacing w:line="480" w:lineRule="exact"/>
        <w:rPr>
          <w:rFonts w:eastAsia="標楷體"/>
          <w:b/>
          <w:sz w:val="28"/>
          <w:szCs w:val="28"/>
        </w:rPr>
      </w:pPr>
    </w:p>
    <w:sectPr w:rsidR="0012669E" w:rsidRPr="00201212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3F7E8" w14:textId="77777777" w:rsidR="000C323A" w:rsidRDefault="000C323A" w:rsidP="00464680">
      <w:r>
        <w:separator/>
      </w:r>
    </w:p>
  </w:endnote>
  <w:endnote w:type="continuationSeparator" w:id="0">
    <w:p w14:paraId="18B69F73" w14:textId="77777777" w:rsidR="000C323A" w:rsidRDefault="000C323A" w:rsidP="0046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6A12" w14:textId="77777777" w:rsidR="00D15EAE" w:rsidRDefault="001859E7">
    <w:pPr>
      <w:pStyle w:val="a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55B773" wp14:editId="5F6BA7FE">
          <wp:simplePos x="0" y="0"/>
          <wp:positionH relativeFrom="margin">
            <wp:posOffset>3506049</wp:posOffset>
          </wp:positionH>
          <wp:positionV relativeFrom="paragraph">
            <wp:posOffset>-267970</wp:posOffset>
          </wp:positionV>
          <wp:extent cx="1729864" cy="401955"/>
          <wp:effectExtent l="0" t="0" r="3810" b="0"/>
          <wp:wrapNone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360" cy="40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41588" w14:textId="77777777" w:rsidR="000C323A" w:rsidRDefault="000C323A" w:rsidP="00464680">
      <w:r>
        <w:separator/>
      </w:r>
    </w:p>
  </w:footnote>
  <w:footnote w:type="continuationSeparator" w:id="0">
    <w:p w14:paraId="6181B43F" w14:textId="77777777" w:rsidR="000C323A" w:rsidRDefault="000C323A" w:rsidP="00464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00EB"/>
    <w:multiLevelType w:val="hybridMultilevel"/>
    <w:tmpl w:val="C852894E"/>
    <w:lvl w:ilvl="0" w:tplc="BC42A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0792B58"/>
    <w:multiLevelType w:val="hybridMultilevel"/>
    <w:tmpl w:val="1D580C8C"/>
    <w:lvl w:ilvl="0" w:tplc="B8FC46A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2805DD"/>
    <w:multiLevelType w:val="hybridMultilevel"/>
    <w:tmpl w:val="9BF6D1D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327BC4"/>
    <w:multiLevelType w:val="hybridMultilevel"/>
    <w:tmpl w:val="C85289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3A478FB"/>
    <w:multiLevelType w:val="hybridMultilevel"/>
    <w:tmpl w:val="81482B44"/>
    <w:lvl w:ilvl="0" w:tplc="BA32C532">
      <w:start w:val="1"/>
      <w:numFmt w:val="taiwaneseCountingThousand"/>
      <w:lvlText w:val="%1、"/>
      <w:lvlJc w:val="left"/>
      <w:pPr>
        <w:ind w:left="7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5" w15:restartNumberingAfterBreak="0">
    <w:nsid w:val="33503EE2"/>
    <w:multiLevelType w:val="hybridMultilevel"/>
    <w:tmpl w:val="EEDCF336"/>
    <w:lvl w:ilvl="0" w:tplc="40C0960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645A674C">
      <w:start w:val="1"/>
      <w:numFmt w:val="taiwaneseCountingThousand"/>
      <w:lvlText w:val="(%2)"/>
      <w:lvlJc w:val="left"/>
      <w:pPr>
        <w:ind w:left="1332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0F00D7"/>
    <w:multiLevelType w:val="hybridMultilevel"/>
    <w:tmpl w:val="56D8FC62"/>
    <w:lvl w:ilvl="0" w:tplc="C8002786">
      <w:start w:val="1"/>
      <w:numFmt w:val="taiwaneseCountingThousand"/>
      <w:lvlText w:val="(%1)"/>
      <w:lvlJc w:val="left"/>
      <w:pPr>
        <w:ind w:left="1080" w:hanging="480"/>
      </w:pPr>
      <w:rPr>
        <w:rFonts w:ascii="標楷體" w:eastAsia="標楷體" w:hAnsi="標楷體" w:hint="eastAsia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7" w15:restartNumberingAfterBreak="0">
    <w:nsid w:val="3DF52305"/>
    <w:multiLevelType w:val="hybridMultilevel"/>
    <w:tmpl w:val="ABEE42A0"/>
    <w:lvl w:ilvl="0" w:tplc="B888A740">
      <w:start w:val="1"/>
      <w:numFmt w:val="taiwaneseCountingThousand"/>
      <w:lvlText w:val="(%1)"/>
      <w:lvlJc w:val="left"/>
      <w:pPr>
        <w:ind w:left="59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8" w15:restartNumberingAfterBreak="0">
    <w:nsid w:val="3E96468D"/>
    <w:multiLevelType w:val="hybridMultilevel"/>
    <w:tmpl w:val="C534D4BE"/>
    <w:lvl w:ilvl="0" w:tplc="0409000F">
      <w:start w:val="1"/>
      <w:numFmt w:val="decimal"/>
      <w:lvlText w:val="%1."/>
      <w:lvlJc w:val="left"/>
      <w:pPr>
        <w:ind w:left="16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9" w15:restartNumberingAfterBreak="0">
    <w:nsid w:val="40360B32"/>
    <w:multiLevelType w:val="hybridMultilevel"/>
    <w:tmpl w:val="019C26FA"/>
    <w:lvl w:ilvl="0" w:tplc="AE4C3C8A">
      <w:start w:val="1"/>
      <w:numFmt w:val="decimal"/>
      <w:lvlText w:val="%1."/>
      <w:lvlJc w:val="left"/>
      <w:pPr>
        <w:ind w:left="1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0" w15:restartNumberingAfterBreak="0">
    <w:nsid w:val="44E54512"/>
    <w:multiLevelType w:val="hybridMultilevel"/>
    <w:tmpl w:val="E7424A76"/>
    <w:lvl w:ilvl="0" w:tplc="14543B36">
      <w:start w:val="1"/>
      <w:numFmt w:val="decimal"/>
      <w:lvlText w:val="%1."/>
      <w:lvlJc w:val="left"/>
      <w:pPr>
        <w:ind w:left="1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1" w15:restartNumberingAfterBreak="0">
    <w:nsid w:val="4B72110B"/>
    <w:multiLevelType w:val="hybridMultilevel"/>
    <w:tmpl w:val="26A85014"/>
    <w:lvl w:ilvl="0" w:tplc="400A0F6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2" w15:restartNumberingAfterBreak="0">
    <w:nsid w:val="5EFA7875"/>
    <w:multiLevelType w:val="hybridMultilevel"/>
    <w:tmpl w:val="140445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B8FC46A2">
      <w:start w:val="1"/>
      <w:numFmt w:val="taiwaneseCountingThousand"/>
      <w:lvlText w:val="(%3)"/>
      <w:lvlJc w:val="left"/>
      <w:pPr>
        <w:ind w:left="1146" w:hanging="720"/>
      </w:pPr>
      <w:rPr>
        <w:rFonts w:hint="default"/>
      </w:rPr>
    </w:lvl>
    <w:lvl w:ilvl="3" w:tplc="9F864A42">
      <w:start w:val="1"/>
      <w:numFmt w:val="decimal"/>
      <w:lvlText w:val="%4.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B09129D"/>
    <w:multiLevelType w:val="hybridMultilevel"/>
    <w:tmpl w:val="3A149C9A"/>
    <w:lvl w:ilvl="0" w:tplc="DD6C23EC">
      <w:start w:val="1"/>
      <w:numFmt w:val="decimal"/>
      <w:lvlText w:val="%1"/>
      <w:lvlJc w:val="left"/>
      <w:pPr>
        <w:ind w:left="955" w:hanging="480"/>
      </w:pPr>
      <w:rPr>
        <w:rFonts w:hint="eastAsia"/>
        <w:vanish/>
      </w:rPr>
    </w:lvl>
    <w:lvl w:ilvl="1" w:tplc="FFFFFFFF">
      <w:start w:val="1"/>
      <w:numFmt w:val="taiwaneseCountingThousand"/>
      <w:lvlText w:val="%2、"/>
      <w:lvlJc w:val="left"/>
      <w:pPr>
        <w:ind w:left="1435" w:hanging="480"/>
      </w:pPr>
    </w:lvl>
    <w:lvl w:ilvl="2" w:tplc="FFFFFFFF">
      <w:start w:val="1"/>
      <w:numFmt w:val="decimal"/>
      <w:lvlText w:val="%3."/>
      <w:lvlJc w:val="left"/>
      <w:pPr>
        <w:ind w:left="1915" w:hanging="480"/>
      </w:pPr>
    </w:lvl>
    <w:lvl w:ilvl="3" w:tplc="FFFFFFFF" w:tentative="1">
      <w:start w:val="1"/>
      <w:numFmt w:val="decimal"/>
      <w:lvlText w:val="%4."/>
      <w:lvlJc w:val="left"/>
      <w:pPr>
        <w:ind w:left="239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75" w:hanging="480"/>
      </w:pPr>
    </w:lvl>
    <w:lvl w:ilvl="5" w:tplc="FFFFFFFF" w:tentative="1">
      <w:start w:val="1"/>
      <w:numFmt w:val="lowerRoman"/>
      <w:lvlText w:val="%6."/>
      <w:lvlJc w:val="right"/>
      <w:pPr>
        <w:ind w:left="3355" w:hanging="480"/>
      </w:pPr>
    </w:lvl>
    <w:lvl w:ilvl="6" w:tplc="FFFFFFFF" w:tentative="1">
      <w:start w:val="1"/>
      <w:numFmt w:val="decimal"/>
      <w:lvlText w:val="%7."/>
      <w:lvlJc w:val="left"/>
      <w:pPr>
        <w:ind w:left="383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15" w:hanging="480"/>
      </w:pPr>
    </w:lvl>
    <w:lvl w:ilvl="8" w:tplc="FFFFFFFF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4" w15:restartNumberingAfterBreak="0">
    <w:nsid w:val="7A960D14"/>
    <w:multiLevelType w:val="hybridMultilevel"/>
    <w:tmpl w:val="36FCB852"/>
    <w:lvl w:ilvl="0" w:tplc="EDD0E2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23E2DAC2">
      <w:start w:val="1"/>
      <w:numFmt w:val="taiwaneseCountingThousand"/>
      <w:lvlText w:val="(%2)、"/>
      <w:lvlJc w:val="center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DB2594D"/>
    <w:multiLevelType w:val="hybridMultilevel"/>
    <w:tmpl w:val="6EA2C0C0"/>
    <w:lvl w:ilvl="0" w:tplc="23E2DAC2">
      <w:start w:val="1"/>
      <w:numFmt w:val="taiwaneseCountingThousand"/>
      <w:lvlText w:val="(%1)、"/>
      <w:lvlJc w:val="center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510410120">
    <w:abstractNumId w:val="12"/>
  </w:num>
  <w:num w:numId="2" w16cid:durableId="1052003388">
    <w:abstractNumId w:val="7"/>
  </w:num>
  <w:num w:numId="3" w16cid:durableId="1986081239">
    <w:abstractNumId w:val="2"/>
  </w:num>
  <w:num w:numId="4" w16cid:durableId="655187759">
    <w:abstractNumId w:val="6"/>
  </w:num>
  <w:num w:numId="5" w16cid:durableId="1465124586">
    <w:abstractNumId w:val="11"/>
  </w:num>
  <w:num w:numId="6" w16cid:durableId="1740787089">
    <w:abstractNumId w:val="1"/>
  </w:num>
  <w:num w:numId="7" w16cid:durableId="93324858">
    <w:abstractNumId w:val="5"/>
  </w:num>
  <w:num w:numId="8" w16cid:durableId="1672640392">
    <w:abstractNumId w:val="14"/>
  </w:num>
  <w:num w:numId="9" w16cid:durableId="2008626857">
    <w:abstractNumId w:val="15"/>
  </w:num>
  <w:num w:numId="10" w16cid:durableId="586111405">
    <w:abstractNumId w:val="10"/>
  </w:num>
  <w:num w:numId="11" w16cid:durableId="944121436">
    <w:abstractNumId w:val="9"/>
  </w:num>
  <w:num w:numId="12" w16cid:durableId="920794958">
    <w:abstractNumId w:val="0"/>
  </w:num>
  <w:num w:numId="13" w16cid:durableId="455411877">
    <w:abstractNumId w:val="3"/>
  </w:num>
  <w:num w:numId="14" w16cid:durableId="502283663">
    <w:abstractNumId w:val="4"/>
  </w:num>
  <w:num w:numId="15" w16cid:durableId="662318284">
    <w:abstractNumId w:val="8"/>
  </w:num>
  <w:num w:numId="16" w16cid:durableId="1479112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977"/>
    <w:rsid w:val="00007A6F"/>
    <w:rsid w:val="00014F6E"/>
    <w:rsid w:val="000200E3"/>
    <w:rsid w:val="00023201"/>
    <w:rsid w:val="00031697"/>
    <w:rsid w:val="000374BE"/>
    <w:rsid w:val="000454C3"/>
    <w:rsid w:val="00057CC7"/>
    <w:rsid w:val="00076FDF"/>
    <w:rsid w:val="000A0548"/>
    <w:rsid w:val="000B6D6E"/>
    <w:rsid w:val="000C323A"/>
    <w:rsid w:val="000D0E39"/>
    <w:rsid w:val="000D6F28"/>
    <w:rsid w:val="000E2548"/>
    <w:rsid w:val="000E2615"/>
    <w:rsid w:val="000F64E5"/>
    <w:rsid w:val="001010D4"/>
    <w:rsid w:val="001038A4"/>
    <w:rsid w:val="00103F44"/>
    <w:rsid w:val="0010564C"/>
    <w:rsid w:val="00112B52"/>
    <w:rsid w:val="00114D5C"/>
    <w:rsid w:val="00115DC1"/>
    <w:rsid w:val="00122DAE"/>
    <w:rsid w:val="0012669E"/>
    <w:rsid w:val="00130EBD"/>
    <w:rsid w:val="00133858"/>
    <w:rsid w:val="001433D9"/>
    <w:rsid w:val="00164277"/>
    <w:rsid w:val="0017102F"/>
    <w:rsid w:val="001859E7"/>
    <w:rsid w:val="0018630F"/>
    <w:rsid w:val="001921B2"/>
    <w:rsid w:val="001A01AB"/>
    <w:rsid w:val="001B6AAE"/>
    <w:rsid w:val="001C0037"/>
    <w:rsid w:val="001C2673"/>
    <w:rsid w:val="001C2843"/>
    <w:rsid w:val="001D62CF"/>
    <w:rsid w:val="001E457E"/>
    <w:rsid w:val="001F190A"/>
    <w:rsid w:val="00201212"/>
    <w:rsid w:val="002049CF"/>
    <w:rsid w:val="002056E2"/>
    <w:rsid w:val="00210AA0"/>
    <w:rsid w:val="00213A31"/>
    <w:rsid w:val="00215238"/>
    <w:rsid w:val="00216F84"/>
    <w:rsid w:val="00224639"/>
    <w:rsid w:val="00225720"/>
    <w:rsid w:val="002309C1"/>
    <w:rsid w:val="00231621"/>
    <w:rsid w:val="0023257D"/>
    <w:rsid w:val="00234495"/>
    <w:rsid w:val="002438A2"/>
    <w:rsid w:val="002472F1"/>
    <w:rsid w:val="00247BF6"/>
    <w:rsid w:val="002512B0"/>
    <w:rsid w:val="002760CE"/>
    <w:rsid w:val="00280153"/>
    <w:rsid w:val="00291DA0"/>
    <w:rsid w:val="00294CF0"/>
    <w:rsid w:val="002D442F"/>
    <w:rsid w:val="002E1DBA"/>
    <w:rsid w:val="002E1E97"/>
    <w:rsid w:val="002E379D"/>
    <w:rsid w:val="002E719F"/>
    <w:rsid w:val="0030078B"/>
    <w:rsid w:val="003008CD"/>
    <w:rsid w:val="0030274A"/>
    <w:rsid w:val="0031384C"/>
    <w:rsid w:val="003147E5"/>
    <w:rsid w:val="00314C04"/>
    <w:rsid w:val="00317206"/>
    <w:rsid w:val="00317898"/>
    <w:rsid w:val="0032162F"/>
    <w:rsid w:val="00341342"/>
    <w:rsid w:val="0034149D"/>
    <w:rsid w:val="00347E14"/>
    <w:rsid w:val="003526B5"/>
    <w:rsid w:val="00357DD4"/>
    <w:rsid w:val="003666DC"/>
    <w:rsid w:val="00371798"/>
    <w:rsid w:val="003738AD"/>
    <w:rsid w:val="003766A2"/>
    <w:rsid w:val="00380F9E"/>
    <w:rsid w:val="003857A7"/>
    <w:rsid w:val="003A0258"/>
    <w:rsid w:val="003A3268"/>
    <w:rsid w:val="003A7DD7"/>
    <w:rsid w:val="003B7B2F"/>
    <w:rsid w:val="003C5D5E"/>
    <w:rsid w:val="003D6F04"/>
    <w:rsid w:val="003E55F0"/>
    <w:rsid w:val="003F0CB2"/>
    <w:rsid w:val="00407E16"/>
    <w:rsid w:val="004131DE"/>
    <w:rsid w:val="00415D37"/>
    <w:rsid w:val="00435CD3"/>
    <w:rsid w:val="004528A2"/>
    <w:rsid w:val="00464680"/>
    <w:rsid w:val="00465D5A"/>
    <w:rsid w:val="00467080"/>
    <w:rsid w:val="004847EC"/>
    <w:rsid w:val="00492CCD"/>
    <w:rsid w:val="004943FA"/>
    <w:rsid w:val="004A3246"/>
    <w:rsid w:val="004A5E8C"/>
    <w:rsid w:val="004D0309"/>
    <w:rsid w:val="004D264A"/>
    <w:rsid w:val="004D3E89"/>
    <w:rsid w:val="004E0EDD"/>
    <w:rsid w:val="004E2775"/>
    <w:rsid w:val="0050004A"/>
    <w:rsid w:val="00500799"/>
    <w:rsid w:val="00501D2F"/>
    <w:rsid w:val="005104B2"/>
    <w:rsid w:val="00516626"/>
    <w:rsid w:val="00526CD1"/>
    <w:rsid w:val="00532502"/>
    <w:rsid w:val="00533DC2"/>
    <w:rsid w:val="00534919"/>
    <w:rsid w:val="005402D8"/>
    <w:rsid w:val="00542F73"/>
    <w:rsid w:val="00547774"/>
    <w:rsid w:val="00560953"/>
    <w:rsid w:val="00582ECB"/>
    <w:rsid w:val="00587568"/>
    <w:rsid w:val="00590F83"/>
    <w:rsid w:val="00595771"/>
    <w:rsid w:val="005972E2"/>
    <w:rsid w:val="005D7F68"/>
    <w:rsid w:val="005E3FDD"/>
    <w:rsid w:val="0060005A"/>
    <w:rsid w:val="00601874"/>
    <w:rsid w:val="00610F83"/>
    <w:rsid w:val="006165DC"/>
    <w:rsid w:val="006308F6"/>
    <w:rsid w:val="00641D26"/>
    <w:rsid w:val="0065285E"/>
    <w:rsid w:val="006623A6"/>
    <w:rsid w:val="0066452C"/>
    <w:rsid w:val="00671A12"/>
    <w:rsid w:val="00671C16"/>
    <w:rsid w:val="00675A2C"/>
    <w:rsid w:val="00677C35"/>
    <w:rsid w:val="00683643"/>
    <w:rsid w:val="00694F7F"/>
    <w:rsid w:val="006958B7"/>
    <w:rsid w:val="006A6028"/>
    <w:rsid w:val="006B2D91"/>
    <w:rsid w:val="006C3DD4"/>
    <w:rsid w:val="006C54E7"/>
    <w:rsid w:val="006C633B"/>
    <w:rsid w:val="006E6643"/>
    <w:rsid w:val="00706130"/>
    <w:rsid w:val="00712302"/>
    <w:rsid w:val="007169A4"/>
    <w:rsid w:val="00723021"/>
    <w:rsid w:val="00725EDA"/>
    <w:rsid w:val="00727210"/>
    <w:rsid w:val="00747099"/>
    <w:rsid w:val="007746FE"/>
    <w:rsid w:val="007A0E4B"/>
    <w:rsid w:val="007D7DCF"/>
    <w:rsid w:val="007E12CB"/>
    <w:rsid w:val="007E2078"/>
    <w:rsid w:val="007E5CE2"/>
    <w:rsid w:val="007E6AD7"/>
    <w:rsid w:val="008145A8"/>
    <w:rsid w:val="00820816"/>
    <w:rsid w:val="00820879"/>
    <w:rsid w:val="00824EC2"/>
    <w:rsid w:val="00837977"/>
    <w:rsid w:val="00840547"/>
    <w:rsid w:val="008673D6"/>
    <w:rsid w:val="00870255"/>
    <w:rsid w:val="00874E9E"/>
    <w:rsid w:val="00880122"/>
    <w:rsid w:val="00882BD7"/>
    <w:rsid w:val="00883003"/>
    <w:rsid w:val="00887711"/>
    <w:rsid w:val="00890DA8"/>
    <w:rsid w:val="008A4437"/>
    <w:rsid w:val="008B3B79"/>
    <w:rsid w:val="008C1DFE"/>
    <w:rsid w:val="008F4D08"/>
    <w:rsid w:val="009058B5"/>
    <w:rsid w:val="009113A2"/>
    <w:rsid w:val="009213C8"/>
    <w:rsid w:val="00926E83"/>
    <w:rsid w:val="00941385"/>
    <w:rsid w:val="0094202D"/>
    <w:rsid w:val="0094729B"/>
    <w:rsid w:val="00961B14"/>
    <w:rsid w:val="00962AF0"/>
    <w:rsid w:val="009752DA"/>
    <w:rsid w:val="00987A8F"/>
    <w:rsid w:val="00995D76"/>
    <w:rsid w:val="009A1019"/>
    <w:rsid w:val="009A447A"/>
    <w:rsid w:val="009C1056"/>
    <w:rsid w:val="009C437F"/>
    <w:rsid w:val="009C6F32"/>
    <w:rsid w:val="009C7BED"/>
    <w:rsid w:val="009D072C"/>
    <w:rsid w:val="009E2654"/>
    <w:rsid w:val="009E5D73"/>
    <w:rsid w:val="009F514A"/>
    <w:rsid w:val="00A006DC"/>
    <w:rsid w:val="00A03C66"/>
    <w:rsid w:val="00A12FF6"/>
    <w:rsid w:val="00A155FE"/>
    <w:rsid w:val="00A32817"/>
    <w:rsid w:val="00A35403"/>
    <w:rsid w:val="00A35546"/>
    <w:rsid w:val="00A36FB3"/>
    <w:rsid w:val="00A51FE8"/>
    <w:rsid w:val="00A62DD3"/>
    <w:rsid w:val="00A72B83"/>
    <w:rsid w:val="00A802CE"/>
    <w:rsid w:val="00A86FA2"/>
    <w:rsid w:val="00AA74AC"/>
    <w:rsid w:val="00AD0130"/>
    <w:rsid w:val="00AD43F9"/>
    <w:rsid w:val="00AD659B"/>
    <w:rsid w:val="00AD7CC5"/>
    <w:rsid w:val="00AE29F6"/>
    <w:rsid w:val="00AE511C"/>
    <w:rsid w:val="00AF1687"/>
    <w:rsid w:val="00AF1944"/>
    <w:rsid w:val="00B071E7"/>
    <w:rsid w:val="00B212A3"/>
    <w:rsid w:val="00B27887"/>
    <w:rsid w:val="00B30285"/>
    <w:rsid w:val="00B43AEB"/>
    <w:rsid w:val="00B52901"/>
    <w:rsid w:val="00B52F3B"/>
    <w:rsid w:val="00B57A9F"/>
    <w:rsid w:val="00B61A72"/>
    <w:rsid w:val="00B676F3"/>
    <w:rsid w:val="00B72A7B"/>
    <w:rsid w:val="00B864F0"/>
    <w:rsid w:val="00B91EE9"/>
    <w:rsid w:val="00B933A0"/>
    <w:rsid w:val="00B9766E"/>
    <w:rsid w:val="00BA2297"/>
    <w:rsid w:val="00BB3ADA"/>
    <w:rsid w:val="00BC07D5"/>
    <w:rsid w:val="00BC54C5"/>
    <w:rsid w:val="00BC7625"/>
    <w:rsid w:val="00BF27EF"/>
    <w:rsid w:val="00C03E0C"/>
    <w:rsid w:val="00C05545"/>
    <w:rsid w:val="00C22A59"/>
    <w:rsid w:val="00C31DA8"/>
    <w:rsid w:val="00C52D19"/>
    <w:rsid w:val="00C55C43"/>
    <w:rsid w:val="00C6586F"/>
    <w:rsid w:val="00C86F00"/>
    <w:rsid w:val="00C97E24"/>
    <w:rsid w:val="00CA430D"/>
    <w:rsid w:val="00CB5123"/>
    <w:rsid w:val="00CC358D"/>
    <w:rsid w:val="00CC62B4"/>
    <w:rsid w:val="00CD6CDE"/>
    <w:rsid w:val="00CE5667"/>
    <w:rsid w:val="00CF1FB0"/>
    <w:rsid w:val="00CF66EA"/>
    <w:rsid w:val="00D02E79"/>
    <w:rsid w:val="00D035DA"/>
    <w:rsid w:val="00D15EAE"/>
    <w:rsid w:val="00D27FDC"/>
    <w:rsid w:val="00D42A02"/>
    <w:rsid w:val="00D50227"/>
    <w:rsid w:val="00D6420E"/>
    <w:rsid w:val="00D777E0"/>
    <w:rsid w:val="00D77EE4"/>
    <w:rsid w:val="00D825A5"/>
    <w:rsid w:val="00D90752"/>
    <w:rsid w:val="00DA34FD"/>
    <w:rsid w:val="00DA6619"/>
    <w:rsid w:val="00DB2534"/>
    <w:rsid w:val="00DD3AE6"/>
    <w:rsid w:val="00DD5F4D"/>
    <w:rsid w:val="00DE5AED"/>
    <w:rsid w:val="00DF6136"/>
    <w:rsid w:val="00E17734"/>
    <w:rsid w:val="00E3722B"/>
    <w:rsid w:val="00E4785E"/>
    <w:rsid w:val="00E47E0D"/>
    <w:rsid w:val="00E52CEB"/>
    <w:rsid w:val="00E55253"/>
    <w:rsid w:val="00E57E89"/>
    <w:rsid w:val="00E63EC3"/>
    <w:rsid w:val="00E709B8"/>
    <w:rsid w:val="00E778A9"/>
    <w:rsid w:val="00E801BE"/>
    <w:rsid w:val="00E83F05"/>
    <w:rsid w:val="00E87635"/>
    <w:rsid w:val="00E91C76"/>
    <w:rsid w:val="00E939BF"/>
    <w:rsid w:val="00E93F08"/>
    <w:rsid w:val="00E942B5"/>
    <w:rsid w:val="00E95637"/>
    <w:rsid w:val="00EC037E"/>
    <w:rsid w:val="00EC3392"/>
    <w:rsid w:val="00ED7B47"/>
    <w:rsid w:val="00EE2121"/>
    <w:rsid w:val="00EE7199"/>
    <w:rsid w:val="00EE7D2D"/>
    <w:rsid w:val="00EF1243"/>
    <w:rsid w:val="00EF48D1"/>
    <w:rsid w:val="00EF4FD5"/>
    <w:rsid w:val="00EF5EB1"/>
    <w:rsid w:val="00F0415F"/>
    <w:rsid w:val="00F15227"/>
    <w:rsid w:val="00F15DB0"/>
    <w:rsid w:val="00F21B5F"/>
    <w:rsid w:val="00F3565E"/>
    <w:rsid w:val="00F356D6"/>
    <w:rsid w:val="00F512FC"/>
    <w:rsid w:val="00F605E0"/>
    <w:rsid w:val="00F72112"/>
    <w:rsid w:val="00F81E94"/>
    <w:rsid w:val="00F8557C"/>
    <w:rsid w:val="00F95CCF"/>
    <w:rsid w:val="00F97EA0"/>
    <w:rsid w:val="00FA2F62"/>
    <w:rsid w:val="00FA43F1"/>
    <w:rsid w:val="00FB6A8F"/>
    <w:rsid w:val="00FC4173"/>
    <w:rsid w:val="00FF0CA3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0CCD2"/>
  <w15:docId w15:val="{506982A9-5AF0-4390-AB2A-5680DE22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977"/>
    <w:pPr>
      <w:ind w:leftChars="200" w:left="480"/>
    </w:pPr>
  </w:style>
  <w:style w:type="table" w:styleId="a4">
    <w:name w:val="Table Grid"/>
    <w:basedOn w:val="a1"/>
    <w:uiPriority w:val="59"/>
    <w:rsid w:val="00371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64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46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4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468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5E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5EB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22A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22A59"/>
  </w:style>
  <w:style w:type="character" w:customStyle="1" w:styleId="ad">
    <w:name w:val="註解文字 字元"/>
    <w:basedOn w:val="a0"/>
    <w:link w:val="ac"/>
    <w:uiPriority w:val="99"/>
    <w:semiHidden/>
    <w:rsid w:val="00C22A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C22A5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C22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26572-4A81-4293-B684-B57A33B4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羅儀</dc:creator>
  <cp:lastModifiedBy>磊 亞</cp:lastModifiedBy>
  <cp:revision>5</cp:revision>
  <cp:lastPrinted>2022-05-09T09:47:00Z</cp:lastPrinted>
  <dcterms:created xsi:type="dcterms:W3CDTF">2022-05-05T01:19:00Z</dcterms:created>
  <dcterms:modified xsi:type="dcterms:W3CDTF">2022-08-24T08:29:00Z</dcterms:modified>
</cp:coreProperties>
</file>